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CF" w:rsidRDefault="005572FA" w:rsidP="000C5FF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FA">
        <w:rPr>
          <w:rFonts w:ascii="Times New Roman" w:hAnsi="Times New Roman" w:cs="Times New Roman"/>
          <w:b/>
          <w:sz w:val="24"/>
          <w:szCs w:val="24"/>
        </w:rPr>
        <w:t>Oktatói magyarázatok</w:t>
      </w:r>
    </w:p>
    <w:p w:rsidR="005572FA" w:rsidRDefault="000C5FF4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7762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572FA" w:rsidRPr="00287762">
        <w:rPr>
          <w:rFonts w:ascii="Times New Roman" w:hAnsi="Times New Roman" w:cs="Times New Roman"/>
          <w:b/>
          <w:sz w:val="24"/>
          <w:szCs w:val="24"/>
        </w:rPr>
        <w:t>4</w:t>
      </w:r>
      <w:r w:rsidRPr="00287762">
        <w:rPr>
          <w:rFonts w:ascii="Times New Roman" w:hAnsi="Times New Roman" w:cs="Times New Roman"/>
          <w:b/>
          <w:sz w:val="24"/>
          <w:szCs w:val="24"/>
        </w:rPr>
        <w:t>.</w:t>
      </w:r>
      <w:r w:rsidR="005572FA" w:rsidRPr="00287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7762">
        <w:rPr>
          <w:rFonts w:ascii="Times New Roman" w:hAnsi="Times New Roman" w:cs="Times New Roman"/>
          <w:b/>
          <w:sz w:val="24"/>
          <w:szCs w:val="24"/>
        </w:rPr>
        <w:t>diához:</w:t>
      </w:r>
      <w:r>
        <w:rPr>
          <w:rFonts w:ascii="Times New Roman" w:hAnsi="Times New Roman" w:cs="Times New Roman"/>
          <w:sz w:val="24"/>
          <w:szCs w:val="24"/>
        </w:rPr>
        <w:t xml:space="preserve"> Ahogy ez </w:t>
      </w:r>
      <w:r w:rsidR="00285C2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turizmus</w:t>
      </w:r>
      <w:r w:rsidR="00285C2C">
        <w:rPr>
          <w:rFonts w:ascii="Times New Roman" w:hAnsi="Times New Roman" w:cs="Times New Roman"/>
          <w:sz w:val="24"/>
          <w:szCs w:val="24"/>
        </w:rPr>
        <w:t xml:space="preserve"> más</w:t>
      </w:r>
      <w:r>
        <w:rPr>
          <w:rFonts w:ascii="Times New Roman" w:hAnsi="Times New Roman" w:cs="Times New Roman"/>
          <w:sz w:val="24"/>
          <w:szCs w:val="24"/>
        </w:rPr>
        <w:t xml:space="preserve"> fajtáinál/formáinál/termékeinél is tapasztalható, több </w:t>
      </w:r>
      <w:proofErr w:type="gramStart"/>
      <w:r>
        <w:rPr>
          <w:rFonts w:ascii="Times New Roman" w:hAnsi="Times New Roman" w:cs="Times New Roman"/>
          <w:sz w:val="24"/>
          <w:szCs w:val="24"/>
        </w:rPr>
        <w:t>definíció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él egymás mellett, sőt a rendszerezés kapcsán is akadnak eltérő vélemények (ezeket a következő dián olvashatják). Ez a többszólamúság posztmodern korunk jellemzője, ami egyrészt gazdagítja a megközelítési lehetőségek körét, másrészt </w:t>
      </w:r>
      <w:r w:rsidR="00F30E27">
        <w:rPr>
          <w:rFonts w:ascii="Times New Roman" w:hAnsi="Times New Roman" w:cs="Times New Roman"/>
          <w:sz w:val="24"/>
          <w:szCs w:val="24"/>
        </w:rPr>
        <w:t>teret ad</w:t>
      </w:r>
      <w:r>
        <w:rPr>
          <w:rFonts w:ascii="Times New Roman" w:hAnsi="Times New Roman" w:cs="Times New Roman"/>
          <w:sz w:val="24"/>
          <w:szCs w:val="24"/>
        </w:rPr>
        <w:t xml:space="preserve"> a folyamatos </w:t>
      </w:r>
      <w:proofErr w:type="gramStart"/>
      <w:r>
        <w:rPr>
          <w:rFonts w:ascii="Times New Roman" w:hAnsi="Times New Roman" w:cs="Times New Roman"/>
          <w:sz w:val="24"/>
          <w:szCs w:val="24"/>
        </w:rPr>
        <w:t>reflektálás</w:t>
      </w:r>
      <w:r w:rsidR="00F30E27">
        <w:rPr>
          <w:rFonts w:ascii="Times New Roman" w:hAnsi="Times New Roman" w:cs="Times New Roman"/>
          <w:sz w:val="24"/>
          <w:szCs w:val="24"/>
        </w:rPr>
        <w:t>nak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a párbeszéd</w:t>
      </w:r>
      <w:r w:rsidR="00F30E27">
        <w:rPr>
          <w:rFonts w:ascii="Times New Roman" w:hAnsi="Times New Roman" w:cs="Times New Roman"/>
          <w:sz w:val="24"/>
          <w:szCs w:val="24"/>
        </w:rPr>
        <w:t>nek</w:t>
      </w:r>
      <w:r>
        <w:rPr>
          <w:rFonts w:ascii="Times New Roman" w:hAnsi="Times New Roman" w:cs="Times New Roman"/>
          <w:sz w:val="24"/>
          <w:szCs w:val="24"/>
        </w:rPr>
        <w:t>. Az olvasó számára pedig biztosítja az egyéni állásfoglalás lehetőségét.</w:t>
      </w:r>
    </w:p>
    <w:p w:rsidR="00F7250F" w:rsidRDefault="00F7250F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E41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14E41">
        <w:rPr>
          <w:rFonts w:ascii="Times New Roman" w:hAnsi="Times New Roman" w:cs="Times New Roman"/>
          <w:b/>
          <w:sz w:val="24"/>
          <w:szCs w:val="24"/>
        </w:rPr>
        <w:t>. diához: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CB0CFF">
        <w:rPr>
          <w:rFonts w:ascii="Times New Roman" w:hAnsi="Times New Roman" w:cs="Times New Roman"/>
          <w:sz w:val="24"/>
          <w:szCs w:val="24"/>
        </w:rPr>
        <w:t>gondolattérképen olvasható egyszerűség és eredetiség a kínálat kapcsán a helyi érték és örökség lényeg</w:t>
      </w:r>
      <w:r w:rsidR="00BF5EC2">
        <w:rPr>
          <w:rFonts w:ascii="Times New Roman" w:hAnsi="Times New Roman" w:cs="Times New Roman"/>
          <w:sz w:val="24"/>
          <w:szCs w:val="24"/>
        </w:rPr>
        <w:t>i, hiteles</w:t>
      </w:r>
      <w:r w:rsidR="00CB0CFF">
        <w:rPr>
          <w:rFonts w:ascii="Times New Roman" w:hAnsi="Times New Roman" w:cs="Times New Roman"/>
          <w:sz w:val="24"/>
          <w:szCs w:val="24"/>
        </w:rPr>
        <w:t xml:space="preserve"> megjelenésére, valamint a nagy ökológiai lábnyomú luxusszolgált</w:t>
      </w:r>
      <w:r w:rsidR="00CC65FE">
        <w:rPr>
          <w:rFonts w:ascii="Times New Roman" w:hAnsi="Times New Roman" w:cs="Times New Roman"/>
          <w:sz w:val="24"/>
          <w:szCs w:val="24"/>
        </w:rPr>
        <w:t>a</w:t>
      </w:r>
      <w:r w:rsidR="00CB0CFF">
        <w:rPr>
          <w:rFonts w:ascii="Times New Roman" w:hAnsi="Times New Roman" w:cs="Times New Roman"/>
          <w:sz w:val="24"/>
          <w:szCs w:val="24"/>
        </w:rPr>
        <w:t xml:space="preserve">tások mellőzésére utal. </w:t>
      </w:r>
      <w:r w:rsidR="00BF5EC2">
        <w:rPr>
          <w:rFonts w:ascii="Times New Roman" w:hAnsi="Times New Roman" w:cs="Times New Roman"/>
          <w:sz w:val="24"/>
          <w:szCs w:val="24"/>
        </w:rPr>
        <w:t>Az extenzív fejlesztés a meglévő, de még nem kiaknázott erőforrások bevonását jelenti. A csöndes, nyugodt és lassú jelzők a szava</w:t>
      </w:r>
      <w:r w:rsidR="00CC65FE">
        <w:rPr>
          <w:rFonts w:ascii="Times New Roman" w:hAnsi="Times New Roman" w:cs="Times New Roman"/>
          <w:sz w:val="24"/>
          <w:szCs w:val="24"/>
        </w:rPr>
        <w:t>k</w:t>
      </w:r>
      <w:r w:rsidR="00BF5EC2">
        <w:rPr>
          <w:rFonts w:ascii="Times New Roman" w:hAnsi="Times New Roman" w:cs="Times New Roman"/>
          <w:sz w:val="24"/>
          <w:szCs w:val="24"/>
        </w:rPr>
        <w:t xml:space="preserve"> szoros és átvitt értelmében is jellemzik a szelíd turizmust</w:t>
      </w:r>
      <w:r w:rsidR="00CC65FE">
        <w:rPr>
          <w:rFonts w:ascii="Times New Roman" w:hAnsi="Times New Roman" w:cs="Times New Roman"/>
          <w:sz w:val="24"/>
          <w:szCs w:val="24"/>
        </w:rPr>
        <w:t xml:space="preserve">. Ezek </w:t>
      </w:r>
      <w:r w:rsidR="00BF5EC2">
        <w:rPr>
          <w:rFonts w:ascii="Times New Roman" w:hAnsi="Times New Roman" w:cs="Times New Roman"/>
          <w:sz w:val="24"/>
          <w:szCs w:val="24"/>
        </w:rPr>
        <w:t xml:space="preserve">a látogatók tér- és időbeli </w:t>
      </w:r>
      <w:proofErr w:type="gramStart"/>
      <w:r w:rsidR="00BF5EC2">
        <w:rPr>
          <w:rFonts w:ascii="Times New Roman" w:hAnsi="Times New Roman" w:cs="Times New Roman"/>
          <w:sz w:val="24"/>
          <w:szCs w:val="24"/>
        </w:rPr>
        <w:t>dekoncentrációj</w:t>
      </w:r>
      <w:r w:rsidR="00CC65FE">
        <w:rPr>
          <w:rFonts w:ascii="Times New Roman" w:hAnsi="Times New Roman" w:cs="Times New Roman"/>
          <w:sz w:val="24"/>
          <w:szCs w:val="24"/>
        </w:rPr>
        <w:t>ában</w:t>
      </w:r>
      <w:proofErr w:type="gramEnd"/>
      <w:r w:rsidR="00BF5EC2">
        <w:rPr>
          <w:rFonts w:ascii="Times New Roman" w:hAnsi="Times New Roman" w:cs="Times New Roman"/>
          <w:sz w:val="24"/>
          <w:szCs w:val="24"/>
        </w:rPr>
        <w:t>, a lokális kultúrával és társadalommal szembeni érdeklődés</w:t>
      </w:r>
      <w:r w:rsidR="00CC65FE">
        <w:rPr>
          <w:rFonts w:ascii="Times New Roman" w:hAnsi="Times New Roman" w:cs="Times New Roman"/>
          <w:sz w:val="24"/>
          <w:szCs w:val="24"/>
        </w:rPr>
        <w:t xml:space="preserve">ében </w:t>
      </w:r>
      <w:r w:rsidR="00BF5EC2">
        <w:rPr>
          <w:rFonts w:ascii="Times New Roman" w:hAnsi="Times New Roman" w:cs="Times New Roman"/>
          <w:sz w:val="24"/>
          <w:szCs w:val="24"/>
        </w:rPr>
        <w:t>és a kölcsönös tisztelet attitűdj</w:t>
      </w:r>
      <w:r w:rsidR="00CC65FE">
        <w:rPr>
          <w:rFonts w:ascii="Times New Roman" w:hAnsi="Times New Roman" w:cs="Times New Roman"/>
          <w:sz w:val="24"/>
          <w:szCs w:val="24"/>
        </w:rPr>
        <w:t>ében</w:t>
      </w:r>
      <w:r w:rsidR="00BF5EC2">
        <w:rPr>
          <w:rFonts w:ascii="Times New Roman" w:hAnsi="Times New Roman" w:cs="Times New Roman"/>
          <w:sz w:val="24"/>
          <w:szCs w:val="24"/>
        </w:rPr>
        <w:t>, a lassulás ellentrendj</w:t>
      </w:r>
      <w:r w:rsidR="00CC65FE">
        <w:rPr>
          <w:rFonts w:ascii="Times New Roman" w:hAnsi="Times New Roman" w:cs="Times New Roman"/>
          <w:sz w:val="24"/>
          <w:szCs w:val="24"/>
        </w:rPr>
        <w:t xml:space="preserve">ében valósulnak meg. A digitalizáció a szelíd turizmusban jellemzően kevésbé váltja ki pl. a </w:t>
      </w:r>
      <w:proofErr w:type="gramStart"/>
      <w:r w:rsidR="00CC65FE">
        <w:rPr>
          <w:rFonts w:ascii="Times New Roman" w:hAnsi="Times New Roman" w:cs="Times New Roman"/>
          <w:sz w:val="24"/>
          <w:szCs w:val="24"/>
        </w:rPr>
        <w:t>lokális</w:t>
      </w:r>
      <w:proofErr w:type="gramEnd"/>
      <w:r w:rsidR="00CC65FE">
        <w:rPr>
          <w:rFonts w:ascii="Times New Roman" w:hAnsi="Times New Roman" w:cs="Times New Roman"/>
          <w:sz w:val="24"/>
          <w:szCs w:val="24"/>
        </w:rPr>
        <w:t xml:space="preserve"> közösséggel való közvetlen kommunikációt, vagy a személyes jellegű örökséginterpretációt.</w:t>
      </w:r>
    </w:p>
    <w:p w:rsidR="00287762" w:rsidRDefault="00F14E41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E41">
        <w:rPr>
          <w:rFonts w:ascii="Times New Roman" w:hAnsi="Times New Roman" w:cs="Times New Roman"/>
          <w:b/>
          <w:sz w:val="24"/>
          <w:szCs w:val="24"/>
        </w:rPr>
        <w:t>A 8. diához: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6DC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kemény-szelíd ellentétpár azonos szempontrendszer alapján történő összevetésének segítségével jobban felismerhetők és megérthetők a </w:t>
      </w:r>
      <w:r w:rsidR="006D434D">
        <w:rPr>
          <w:rFonts w:ascii="Times New Roman" w:hAnsi="Times New Roman" w:cs="Times New Roman"/>
          <w:sz w:val="24"/>
          <w:szCs w:val="24"/>
        </w:rPr>
        <w:t xml:space="preserve">szelíd turizmus </w:t>
      </w:r>
      <w:proofErr w:type="gramStart"/>
      <w:r w:rsidR="006D434D">
        <w:rPr>
          <w:rFonts w:ascii="Times New Roman" w:hAnsi="Times New Roman" w:cs="Times New Roman"/>
          <w:sz w:val="24"/>
          <w:szCs w:val="24"/>
        </w:rPr>
        <w:t>koncepció</w:t>
      </w:r>
      <w:proofErr w:type="gramEnd"/>
      <w:r w:rsidR="006D434D">
        <w:rPr>
          <w:rFonts w:ascii="Times New Roman" w:hAnsi="Times New Roman" w:cs="Times New Roman"/>
          <w:sz w:val="24"/>
          <w:szCs w:val="24"/>
        </w:rPr>
        <w:t xml:space="preserve"> alapvetései, mint önmagukban. Ezért </w:t>
      </w:r>
      <w:r w:rsidR="00346DCB">
        <w:rPr>
          <w:rFonts w:ascii="Times New Roman" w:hAnsi="Times New Roman" w:cs="Times New Roman"/>
          <w:sz w:val="24"/>
          <w:szCs w:val="24"/>
        </w:rPr>
        <w:t xml:space="preserve">és nem a választási alternatívák felsorolásaként jelenik meg </w:t>
      </w:r>
      <w:r w:rsidR="006D434D">
        <w:rPr>
          <w:rFonts w:ascii="Times New Roman" w:hAnsi="Times New Roman" w:cs="Times New Roman"/>
          <w:sz w:val="24"/>
          <w:szCs w:val="24"/>
        </w:rPr>
        <w:t>az alfejezet további részébe</w:t>
      </w:r>
      <w:r w:rsidR="00346DCB">
        <w:rPr>
          <w:rFonts w:ascii="Times New Roman" w:hAnsi="Times New Roman" w:cs="Times New Roman"/>
          <w:sz w:val="24"/>
          <w:szCs w:val="24"/>
        </w:rPr>
        <w:t>n</w:t>
      </w:r>
      <w:r w:rsidR="006D434D">
        <w:rPr>
          <w:rFonts w:ascii="Times New Roman" w:hAnsi="Times New Roman" w:cs="Times New Roman"/>
          <w:sz w:val="24"/>
          <w:szCs w:val="24"/>
        </w:rPr>
        <w:t xml:space="preserve"> és a következő alfejezetben is </w:t>
      </w:r>
      <w:r w:rsidR="00346DCB">
        <w:rPr>
          <w:rFonts w:ascii="Times New Roman" w:hAnsi="Times New Roman" w:cs="Times New Roman"/>
          <w:sz w:val="24"/>
          <w:szCs w:val="24"/>
        </w:rPr>
        <w:t>ez a</w:t>
      </w:r>
      <w:r w:rsidR="006D434D">
        <w:rPr>
          <w:rFonts w:ascii="Times New Roman" w:hAnsi="Times New Roman" w:cs="Times New Roman"/>
          <w:sz w:val="24"/>
          <w:szCs w:val="24"/>
        </w:rPr>
        <w:t xml:space="preserve"> dichotómia</w:t>
      </w:r>
      <w:r w:rsidR="00346DCB">
        <w:rPr>
          <w:rFonts w:ascii="Times New Roman" w:hAnsi="Times New Roman" w:cs="Times New Roman"/>
          <w:sz w:val="24"/>
          <w:szCs w:val="24"/>
        </w:rPr>
        <w:t xml:space="preserve">. Ugyanakkor fontosnak tartjuk hangsúlyozni, hogy „vegytisztán” csak igen ritkán tapasztalható egyik vagy másik </w:t>
      </w:r>
      <w:proofErr w:type="gramStart"/>
      <w:r w:rsidR="00346DCB">
        <w:rPr>
          <w:rFonts w:ascii="Times New Roman" w:hAnsi="Times New Roman" w:cs="Times New Roman"/>
          <w:sz w:val="24"/>
          <w:szCs w:val="24"/>
        </w:rPr>
        <w:t>koncepció</w:t>
      </w:r>
      <w:proofErr w:type="gramEnd"/>
      <w:r w:rsidR="00346DCB">
        <w:rPr>
          <w:rFonts w:ascii="Times New Roman" w:hAnsi="Times New Roman" w:cs="Times New Roman"/>
          <w:sz w:val="24"/>
          <w:szCs w:val="24"/>
        </w:rPr>
        <w:t xml:space="preserve"> megvalósulása.</w:t>
      </w:r>
    </w:p>
    <w:p w:rsidR="006E7DF2" w:rsidRDefault="00F7250F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E41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F14E41">
        <w:rPr>
          <w:rFonts w:ascii="Times New Roman" w:hAnsi="Times New Roman" w:cs="Times New Roman"/>
          <w:b/>
          <w:sz w:val="24"/>
          <w:szCs w:val="24"/>
        </w:rPr>
        <w:t>diához: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6E7DF2">
        <w:rPr>
          <w:rFonts w:ascii="Times New Roman" w:hAnsi="Times New Roman" w:cs="Times New Roman"/>
          <w:sz w:val="24"/>
          <w:szCs w:val="24"/>
        </w:rPr>
        <w:t xml:space="preserve">turisztikai attitűd sajátosságai általános és nem kizárólagos értelemben jelennek meg az összevetésben. Így pl. léteznek a szelíd turizmusra szakosodott utazási irodák és </w:t>
      </w:r>
      <w:r w:rsidR="007F342A">
        <w:rPr>
          <w:rFonts w:ascii="Times New Roman" w:hAnsi="Times New Roman" w:cs="Times New Roman"/>
          <w:sz w:val="24"/>
          <w:szCs w:val="24"/>
        </w:rPr>
        <w:t xml:space="preserve">természetesen </w:t>
      </w:r>
      <w:r w:rsidR="006E7DF2">
        <w:rPr>
          <w:rFonts w:ascii="Times New Roman" w:hAnsi="Times New Roman" w:cs="Times New Roman"/>
          <w:sz w:val="24"/>
          <w:szCs w:val="24"/>
        </w:rPr>
        <w:t xml:space="preserve">a szelíd turista is vásárolhat </w:t>
      </w:r>
      <w:proofErr w:type="gramStart"/>
      <w:r w:rsidR="006E7DF2">
        <w:rPr>
          <w:rFonts w:ascii="Times New Roman" w:hAnsi="Times New Roman" w:cs="Times New Roman"/>
          <w:sz w:val="24"/>
          <w:szCs w:val="24"/>
        </w:rPr>
        <w:t>szuvenírt</w:t>
      </w:r>
      <w:proofErr w:type="gramEnd"/>
      <w:r w:rsidR="006E7DF2">
        <w:rPr>
          <w:rFonts w:ascii="Times New Roman" w:hAnsi="Times New Roman" w:cs="Times New Roman"/>
          <w:sz w:val="24"/>
          <w:szCs w:val="24"/>
        </w:rPr>
        <w:t xml:space="preserve">. A szelíd turisztikai élmény </w:t>
      </w:r>
      <w:r w:rsidR="006E7DF2">
        <w:rPr>
          <w:rFonts w:ascii="Times New Roman" w:hAnsi="Times New Roman" w:cs="Times New Roman"/>
          <w:sz w:val="24"/>
          <w:szCs w:val="24"/>
        </w:rPr>
        <w:t>lényeg</w:t>
      </w:r>
      <w:r w:rsidR="007F342A">
        <w:rPr>
          <w:rFonts w:ascii="Times New Roman" w:hAnsi="Times New Roman" w:cs="Times New Roman"/>
          <w:sz w:val="24"/>
          <w:szCs w:val="24"/>
        </w:rPr>
        <w:t>i</w:t>
      </w:r>
      <w:r w:rsidR="006E7DF2">
        <w:rPr>
          <w:rFonts w:ascii="Times New Roman" w:hAnsi="Times New Roman" w:cs="Times New Roman"/>
          <w:sz w:val="24"/>
          <w:szCs w:val="24"/>
        </w:rPr>
        <w:t xml:space="preserve"> </w:t>
      </w:r>
      <w:r w:rsidR="007F342A">
        <w:rPr>
          <w:rFonts w:ascii="Times New Roman" w:hAnsi="Times New Roman" w:cs="Times New Roman"/>
          <w:sz w:val="24"/>
          <w:szCs w:val="24"/>
        </w:rPr>
        <w:t xml:space="preserve">vonása a fizikai és </w:t>
      </w:r>
      <w:proofErr w:type="gramStart"/>
      <w:r w:rsidR="007F342A">
        <w:rPr>
          <w:rFonts w:ascii="Times New Roman" w:hAnsi="Times New Roman" w:cs="Times New Roman"/>
          <w:sz w:val="24"/>
          <w:szCs w:val="24"/>
        </w:rPr>
        <w:t>mentális</w:t>
      </w:r>
      <w:proofErr w:type="gramEnd"/>
      <w:r w:rsidR="007F342A">
        <w:rPr>
          <w:rFonts w:ascii="Times New Roman" w:hAnsi="Times New Roman" w:cs="Times New Roman"/>
          <w:sz w:val="24"/>
          <w:szCs w:val="24"/>
        </w:rPr>
        <w:t xml:space="preserve"> értelemben véve is aktív, </w:t>
      </w:r>
      <w:proofErr w:type="spellStart"/>
      <w:r w:rsidR="007F342A">
        <w:rPr>
          <w:rFonts w:ascii="Times New Roman" w:hAnsi="Times New Roman" w:cs="Times New Roman"/>
          <w:sz w:val="24"/>
          <w:szCs w:val="24"/>
        </w:rPr>
        <w:t>bevonódást</w:t>
      </w:r>
      <w:proofErr w:type="spellEnd"/>
      <w:r w:rsidR="007F342A">
        <w:rPr>
          <w:rFonts w:ascii="Times New Roman" w:hAnsi="Times New Roman" w:cs="Times New Roman"/>
          <w:sz w:val="24"/>
          <w:szCs w:val="24"/>
        </w:rPr>
        <w:t xml:space="preserve"> igénylő </w:t>
      </w:r>
      <w:r w:rsidR="006E7DF2">
        <w:rPr>
          <w:rFonts w:ascii="Times New Roman" w:hAnsi="Times New Roman" w:cs="Times New Roman"/>
          <w:sz w:val="24"/>
          <w:szCs w:val="24"/>
        </w:rPr>
        <w:t>rekreáció</w:t>
      </w:r>
      <w:r w:rsidR="007F342A">
        <w:rPr>
          <w:rFonts w:ascii="Times New Roman" w:hAnsi="Times New Roman" w:cs="Times New Roman"/>
          <w:sz w:val="24"/>
          <w:szCs w:val="24"/>
        </w:rPr>
        <w:t xml:space="preserve"> és annak erős nyomot hagyó, hosszú távú hatása.</w:t>
      </w:r>
    </w:p>
    <w:p w:rsidR="00346DCB" w:rsidRDefault="00346DCB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DCB">
        <w:rPr>
          <w:rFonts w:ascii="Times New Roman" w:hAnsi="Times New Roman" w:cs="Times New Roman"/>
          <w:b/>
          <w:sz w:val="24"/>
          <w:szCs w:val="24"/>
        </w:rPr>
        <w:t xml:space="preserve">A 12. diához: </w:t>
      </w:r>
      <w:r w:rsidRPr="00346DCB">
        <w:rPr>
          <w:rFonts w:ascii="Times New Roman" w:hAnsi="Times New Roman" w:cs="Times New Roman"/>
          <w:sz w:val="24"/>
          <w:szCs w:val="24"/>
        </w:rPr>
        <w:t>Fontos látni</w:t>
      </w:r>
      <w:r>
        <w:rPr>
          <w:rFonts w:ascii="Times New Roman" w:hAnsi="Times New Roman" w:cs="Times New Roman"/>
          <w:sz w:val="24"/>
          <w:szCs w:val="24"/>
        </w:rPr>
        <w:t xml:space="preserve"> a szelíd turizmus megjelenését az utazói döntés minden szakaszában. Bár az ábra a tervezésre és a megvalósításra összpontosít, már a szükséglet igénnyé formálódása, illetve </w:t>
      </w:r>
      <w:r w:rsidR="00F30E27">
        <w:rPr>
          <w:rFonts w:ascii="Times New Roman" w:hAnsi="Times New Roman" w:cs="Times New Roman"/>
          <w:sz w:val="24"/>
          <w:szCs w:val="24"/>
        </w:rPr>
        <w:t xml:space="preserve">még </w:t>
      </w:r>
      <w:r>
        <w:rPr>
          <w:rFonts w:ascii="Times New Roman" w:hAnsi="Times New Roman" w:cs="Times New Roman"/>
          <w:sz w:val="24"/>
          <w:szCs w:val="24"/>
        </w:rPr>
        <w:t xml:space="preserve">az utazás utáni feldolgozás, emlékezés, élménymegosztás is ennek </w:t>
      </w:r>
      <w:r w:rsidR="00F30E2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jegyében történik, ami nagyban befolyásolja a következő utazás motivációját. A szelíd turisztikai </w:t>
      </w:r>
      <w:proofErr w:type="gramStart"/>
      <w:r>
        <w:rPr>
          <w:rFonts w:ascii="Times New Roman" w:hAnsi="Times New Roman" w:cs="Times New Roman"/>
          <w:sz w:val="24"/>
          <w:szCs w:val="24"/>
        </w:rPr>
        <w:t>attitűd különböző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mélységben jellemezheti a turizmus alanyát, pl. </w:t>
      </w:r>
      <w:r w:rsidR="00F23FF6">
        <w:rPr>
          <w:rFonts w:ascii="Times New Roman" w:hAnsi="Times New Roman" w:cs="Times New Roman"/>
          <w:sz w:val="24"/>
          <w:szCs w:val="24"/>
        </w:rPr>
        <w:t xml:space="preserve">míg </w:t>
      </w:r>
      <w:r>
        <w:rPr>
          <w:rFonts w:ascii="Times New Roman" w:hAnsi="Times New Roman" w:cs="Times New Roman"/>
          <w:sz w:val="24"/>
          <w:szCs w:val="24"/>
        </w:rPr>
        <w:t xml:space="preserve">a fogadó </w:t>
      </w:r>
      <w:r>
        <w:rPr>
          <w:rFonts w:ascii="Times New Roman" w:hAnsi="Times New Roman" w:cs="Times New Roman"/>
          <w:sz w:val="24"/>
          <w:szCs w:val="24"/>
        </w:rPr>
        <w:lastRenderedPageBreak/>
        <w:t>kultúra tisztelete</w:t>
      </w:r>
      <w:r w:rsidR="00F23FF6">
        <w:rPr>
          <w:rFonts w:ascii="Times New Roman" w:hAnsi="Times New Roman" w:cs="Times New Roman"/>
          <w:sz w:val="24"/>
          <w:szCs w:val="24"/>
        </w:rPr>
        <w:t xml:space="preserve"> és helyi gasztronómia iránti érdeklődés általánosságban elvárható és sok esetben meg is valósul, addig a közlekedési eszköz és a szálláshely kiválasztása már gyakrabban </w:t>
      </w:r>
      <w:proofErr w:type="spellStart"/>
      <w:r w:rsidR="00F23FF6">
        <w:rPr>
          <w:rFonts w:ascii="Times New Roman" w:hAnsi="Times New Roman" w:cs="Times New Roman"/>
          <w:sz w:val="24"/>
          <w:szCs w:val="24"/>
        </w:rPr>
        <w:t>ártudatos</w:t>
      </w:r>
      <w:proofErr w:type="spellEnd"/>
      <w:r w:rsidR="00F23FF6">
        <w:rPr>
          <w:rFonts w:ascii="Times New Roman" w:hAnsi="Times New Roman" w:cs="Times New Roman"/>
          <w:sz w:val="24"/>
          <w:szCs w:val="24"/>
        </w:rPr>
        <w:t xml:space="preserve"> döntés eredménye. A változás elsősorban a </w:t>
      </w:r>
      <w:proofErr w:type="gramStart"/>
      <w:r w:rsidR="00F23FF6">
        <w:rPr>
          <w:rFonts w:ascii="Times New Roman" w:hAnsi="Times New Roman" w:cs="Times New Roman"/>
          <w:sz w:val="24"/>
          <w:szCs w:val="24"/>
        </w:rPr>
        <w:t>szocializáció különböző</w:t>
      </w:r>
      <w:proofErr w:type="gramEnd"/>
      <w:r w:rsidR="00F23FF6">
        <w:rPr>
          <w:rFonts w:ascii="Times New Roman" w:hAnsi="Times New Roman" w:cs="Times New Roman"/>
          <w:sz w:val="24"/>
          <w:szCs w:val="24"/>
        </w:rPr>
        <w:t xml:space="preserve"> fokain kezdődhet el, ebben a család mellett az oktatási intézményeknek, sőt a munkaadóknak is jelentős szerep juthat. A turizmus szereplőinek ugyanígy felelőssége az érzékenyítés a szelíd turizmus irányába.</w:t>
      </w:r>
    </w:p>
    <w:p w:rsidR="00F7250F" w:rsidRDefault="00F7250F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E41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13.</w:t>
      </w:r>
      <w:r w:rsidRPr="00F14E41">
        <w:rPr>
          <w:rFonts w:ascii="Times New Roman" w:hAnsi="Times New Roman" w:cs="Times New Roman"/>
          <w:b/>
          <w:sz w:val="24"/>
          <w:szCs w:val="24"/>
        </w:rPr>
        <w:t xml:space="preserve"> diához: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="00827E6B">
        <w:rPr>
          <w:rFonts w:ascii="Times New Roman" w:hAnsi="Times New Roman" w:cs="Times New Roman"/>
          <w:sz w:val="24"/>
          <w:szCs w:val="24"/>
        </w:rPr>
        <w:t xml:space="preserve"> szelíd turizmushoz tartozó, alternatív közlekedési eszközt igénybe vevő városnézések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27E6B">
        <w:rPr>
          <w:rFonts w:ascii="Times New Roman" w:hAnsi="Times New Roman" w:cs="Times New Roman"/>
          <w:sz w:val="24"/>
          <w:szCs w:val="24"/>
        </w:rPr>
        <w:t>témáját is gyakran meghatározza a „</w:t>
      </w:r>
      <w:proofErr w:type="gramStart"/>
      <w:r w:rsidR="00827E6B">
        <w:rPr>
          <w:rFonts w:ascii="Times New Roman" w:hAnsi="Times New Roman" w:cs="Times New Roman"/>
          <w:sz w:val="24"/>
          <w:szCs w:val="24"/>
        </w:rPr>
        <w:t>klasszikus</w:t>
      </w:r>
      <w:proofErr w:type="gramEnd"/>
      <w:r w:rsidR="00827E6B">
        <w:rPr>
          <w:rFonts w:ascii="Times New Roman" w:hAnsi="Times New Roman" w:cs="Times New Roman"/>
          <w:sz w:val="24"/>
          <w:szCs w:val="24"/>
        </w:rPr>
        <w:t xml:space="preserve">” </w:t>
      </w:r>
      <w:r w:rsidR="00EE17F2">
        <w:rPr>
          <w:rFonts w:ascii="Times New Roman" w:hAnsi="Times New Roman" w:cs="Times New Roman"/>
          <w:sz w:val="24"/>
          <w:szCs w:val="24"/>
        </w:rPr>
        <w:t xml:space="preserve">buszos </w:t>
      </w:r>
      <w:r w:rsidR="00827E6B">
        <w:rPr>
          <w:rFonts w:ascii="Times New Roman" w:hAnsi="Times New Roman" w:cs="Times New Roman"/>
          <w:sz w:val="24"/>
          <w:szCs w:val="24"/>
        </w:rPr>
        <w:t>útvonaltól való eltérés</w:t>
      </w:r>
      <w:r w:rsidR="00EE17F2">
        <w:rPr>
          <w:rFonts w:ascii="Times New Roman" w:hAnsi="Times New Roman" w:cs="Times New Roman"/>
          <w:sz w:val="24"/>
          <w:szCs w:val="24"/>
        </w:rPr>
        <w:t xml:space="preserve">. Ezek a tematikus megközelítések a kötelező látnivalók helyett inkább a rejtett vagy egy témára fűzve bemutatható értékekre fókuszálnak, így városi tematikus utakként is értelmezhetők (a tematikus utakról a következő alfejezetben lesz szó). Az </w:t>
      </w:r>
      <w:proofErr w:type="gramStart"/>
      <w:r w:rsidR="00EE17F2">
        <w:rPr>
          <w:rFonts w:ascii="Times New Roman" w:hAnsi="Times New Roman" w:cs="Times New Roman"/>
          <w:sz w:val="24"/>
          <w:szCs w:val="24"/>
        </w:rPr>
        <w:t>interpretáció</w:t>
      </w:r>
      <w:proofErr w:type="gramEnd"/>
      <w:r w:rsidR="00EE17F2">
        <w:rPr>
          <w:rFonts w:ascii="Times New Roman" w:hAnsi="Times New Roman" w:cs="Times New Roman"/>
          <w:sz w:val="24"/>
          <w:szCs w:val="24"/>
        </w:rPr>
        <w:t xml:space="preserve"> ugyan történhet digitális alapon is (pl. applikáció útján), de a</w:t>
      </w:r>
      <w:r w:rsidR="00C33AE2">
        <w:rPr>
          <w:rFonts w:ascii="Times New Roman" w:hAnsi="Times New Roman" w:cs="Times New Roman"/>
          <w:sz w:val="24"/>
          <w:szCs w:val="24"/>
        </w:rPr>
        <w:t>z élő</w:t>
      </w:r>
      <w:r w:rsidR="00EE17F2">
        <w:rPr>
          <w:rFonts w:ascii="Times New Roman" w:hAnsi="Times New Roman" w:cs="Times New Roman"/>
          <w:sz w:val="24"/>
          <w:szCs w:val="24"/>
        </w:rPr>
        <w:t xml:space="preserve"> idegenvezetés a jellemző</w:t>
      </w:r>
      <w:r w:rsidR="00C33AE2">
        <w:rPr>
          <w:rFonts w:ascii="Times New Roman" w:hAnsi="Times New Roman" w:cs="Times New Roman"/>
          <w:sz w:val="24"/>
          <w:szCs w:val="24"/>
        </w:rPr>
        <w:t xml:space="preserve">, ami pl. a személyes jellegű történetmeséléssel (storytelling), a </w:t>
      </w:r>
      <w:proofErr w:type="spellStart"/>
      <w:r w:rsidR="00C33AE2">
        <w:rPr>
          <w:rFonts w:ascii="Times New Roman" w:hAnsi="Times New Roman" w:cs="Times New Roman"/>
          <w:sz w:val="24"/>
          <w:szCs w:val="24"/>
        </w:rPr>
        <w:t>mikrotörténeti</w:t>
      </w:r>
      <w:proofErr w:type="spellEnd"/>
      <w:r w:rsidR="00C33AE2">
        <w:rPr>
          <w:rFonts w:ascii="Times New Roman" w:hAnsi="Times New Roman" w:cs="Times New Roman"/>
          <w:sz w:val="24"/>
          <w:szCs w:val="24"/>
        </w:rPr>
        <w:t xml:space="preserve"> megközelítéssel gazdagíthatja a bemutatást.</w:t>
      </w:r>
      <w:r w:rsidR="00EE17F2">
        <w:rPr>
          <w:rFonts w:ascii="Times New Roman" w:hAnsi="Times New Roman" w:cs="Times New Roman"/>
          <w:sz w:val="24"/>
          <w:szCs w:val="24"/>
        </w:rPr>
        <w:t xml:space="preserve"> A résztvevők így kicsit beavatottként érezhetik magukat egy (általában) helyi lakossal létrejövő interaktív kommunikációs kapcsolatban. Az alternatív/tematikus városnéző túrák </w:t>
      </w:r>
      <w:bookmarkStart w:id="0" w:name="_GoBack"/>
      <w:bookmarkEnd w:id="0"/>
      <w:r w:rsidR="00EE17F2">
        <w:rPr>
          <w:rFonts w:ascii="Times New Roman" w:hAnsi="Times New Roman" w:cs="Times New Roman"/>
          <w:sz w:val="24"/>
          <w:szCs w:val="24"/>
        </w:rPr>
        <w:t>a szelíd turizmus</w:t>
      </w:r>
      <w:r w:rsidR="00C33AE2">
        <w:rPr>
          <w:rFonts w:ascii="Times New Roman" w:hAnsi="Times New Roman" w:cs="Times New Roman"/>
          <w:sz w:val="24"/>
          <w:szCs w:val="24"/>
        </w:rPr>
        <w:t xml:space="preserve"> megjelenési lehetőségei és jelenlegi trendjei a városi turizmusban.</w:t>
      </w:r>
    </w:p>
    <w:p w:rsidR="00F23FF6" w:rsidRDefault="000C4873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873">
        <w:rPr>
          <w:rFonts w:ascii="Times New Roman" w:hAnsi="Times New Roman" w:cs="Times New Roman"/>
          <w:b/>
          <w:sz w:val="24"/>
          <w:szCs w:val="24"/>
        </w:rPr>
        <w:t xml:space="preserve">A 16. diához: </w:t>
      </w:r>
      <w:r w:rsidR="000B193C" w:rsidRPr="000B193C">
        <w:rPr>
          <w:rFonts w:ascii="Times New Roman" w:hAnsi="Times New Roman" w:cs="Times New Roman"/>
          <w:sz w:val="24"/>
          <w:szCs w:val="24"/>
        </w:rPr>
        <w:t>A</w:t>
      </w:r>
      <w:r w:rsidR="000B193C">
        <w:rPr>
          <w:rFonts w:ascii="Times New Roman" w:hAnsi="Times New Roman" w:cs="Times New Roman"/>
          <w:sz w:val="24"/>
          <w:szCs w:val="24"/>
        </w:rPr>
        <w:t xml:space="preserve"> kulturális turizmushoz kapcsolódóan a jellemzően diszkont légijáratokat igénybe vevő, a must </w:t>
      </w:r>
      <w:proofErr w:type="spellStart"/>
      <w:r w:rsidR="000B193C">
        <w:rPr>
          <w:rFonts w:ascii="Times New Roman" w:hAnsi="Times New Roman" w:cs="Times New Roman"/>
          <w:sz w:val="24"/>
          <w:szCs w:val="24"/>
        </w:rPr>
        <w:t>see-kre</w:t>
      </w:r>
      <w:proofErr w:type="spellEnd"/>
      <w:r w:rsidR="000B193C">
        <w:rPr>
          <w:rFonts w:ascii="Times New Roman" w:hAnsi="Times New Roman" w:cs="Times New Roman"/>
          <w:sz w:val="24"/>
          <w:szCs w:val="24"/>
        </w:rPr>
        <w:t xml:space="preserve"> (kötelező látnivalókra) </w:t>
      </w:r>
      <w:proofErr w:type="gramStart"/>
      <w:r w:rsidR="000B193C">
        <w:rPr>
          <w:rFonts w:ascii="Times New Roman" w:hAnsi="Times New Roman" w:cs="Times New Roman"/>
          <w:sz w:val="24"/>
          <w:szCs w:val="24"/>
        </w:rPr>
        <w:t>koncentráló</w:t>
      </w:r>
      <w:proofErr w:type="gramEnd"/>
      <w:r w:rsidR="000B193C">
        <w:rPr>
          <w:rFonts w:ascii="Times New Roman" w:hAnsi="Times New Roman" w:cs="Times New Roman"/>
          <w:sz w:val="24"/>
          <w:szCs w:val="24"/>
        </w:rPr>
        <w:t xml:space="preserve"> city break (hosszú hétvégés városnézés) jellemzően a kemény turizmus</w:t>
      </w:r>
      <w:r w:rsidR="00F30E27">
        <w:rPr>
          <w:rFonts w:ascii="Times New Roman" w:hAnsi="Times New Roman" w:cs="Times New Roman"/>
          <w:sz w:val="24"/>
          <w:szCs w:val="24"/>
        </w:rPr>
        <w:t>hoz tartozik. Ezzel szemben</w:t>
      </w:r>
      <w:r w:rsidR="000B193C">
        <w:rPr>
          <w:rFonts w:ascii="Times New Roman" w:hAnsi="Times New Roman" w:cs="Times New Roman"/>
          <w:sz w:val="24"/>
          <w:szCs w:val="24"/>
        </w:rPr>
        <w:t xml:space="preserve"> a rejtett értékek felfedezésére induló, alternatív városnéző túrákon részt vevő, hosszabb időt lehetőleg a turisztikai </w:t>
      </w:r>
      <w:proofErr w:type="gramStart"/>
      <w:r w:rsidR="000B193C">
        <w:rPr>
          <w:rFonts w:ascii="Times New Roman" w:hAnsi="Times New Roman" w:cs="Times New Roman"/>
          <w:sz w:val="24"/>
          <w:szCs w:val="24"/>
        </w:rPr>
        <w:t>szezonon</w:t>
      </w:r>
      <w:proofErr w:type="gramEnd"/>
      <w:r w:rsidR="000B193C">
        <w:rPr>
          <w:rFonts w:ascii="Times New Roman" w:hAnsi="Times New Roman" w:cs="Times New Roman"/>
          <w:sz w:val="24"/>
          <w:szCs w:val="24"/>
        </w:rPr>
        <w:t xml:space="preserve"> kívül egy városban eltöltő látogató inkább a szelíd turizmus résztvevője. Ezen az elven az egészségturizmushoz tartozó wellness turizmus esetenként tájidegen, vagy a környezettudatosságot csupán </w:t>
      </w:r>
      <w:proofErr w:type="gramStart"/>
      <w:r w:rsidR="000B193C">
        <w:rPr>
          <w:rFonts w:ascii="Times New Roman" w:hAnsi="Times New Roman" w:cs="Times New Roman"/>
          <w:sz w:val="24"/>
          <w:szCs w:val="24"/>
        </w:rPr>
        <w:t>minimálisan</w:t>
      </w:r>
      <w:proofErr w:type="gramEnd"/>
      <w:r w:rsidR="000B193C">
        <w:rPr>
          <w:rFonts w:ascii="Times New Roman" w:hAnsi="Times New Roman" w:cs="Times New Roman"/>
          <w:sz w:val="24"/>
          <w:szCs w:val="24"/>
        </w:rPr>
        <w:t xml:space="preserve"> elvárható szinten mutató beruházásai inkább a kemény turizmus</w:t>
      </w:r>
      <w:r w:rsidR="006269FC">
        <w:rPr>
          <w:rFonts w:ascii="Times New Roman" w:hAnsi="Times New Roman" w:cs="Times New Roman"/>
          <w:sz w:val="24"/>
          <w:szCs w:val="24"/>
        </w:rPr>
        <w:t xml:space="preserve"> </w:t>
      </w:r>
      <w:r w:rsidR="00F30E27">
        <w:rPr>
          <w:rFonts w:ascii="Times New Roman" w:hAnsi="Times New Roman" w:cs="Times New Roman"/>
          <w:sz w:val="24"/>
          <w:szCs w:val="24"/>
        </w:rPr>
        <w:t>vonásait</w:t>
      </w:r>
      <w:r w:rsidR="006269FC">
        <w:rPr>
          <w:rFonts w:ascii="Times New Roman" w:hAnsi="Times New Roman" w:cs="Times New Roman"/>
          <w:sz w:val="24"/>
          <w:szCs w:val="24"/>
        </w:rPr>
        <w:t xml:space="preserve"> mutatják</w:t>
      </w:r>
      <w:r w:rsidR="000B193C">
        <w:rPr>
          <w:rFonts w:ascii="Times New Roman" w:hAnsi="Times New Roman" w:cs="Times New Roman"/>
          <w:sz w:val="24"/>
          <w:szCs w:val="24"/>
        </w:rPr>
        <w:t xml:space="preserve">, </w:t>
      </w:r>
      <w:r w:rsidR="006269FC">
        <w:rPr>
          <w:rFonts w:ascii="Times New Roman" w:hAnsi="Times New Roman" w:cs="Times New Roman"/>
          <w:sz w:val="24"/>
          <w:szCs w:val="24"/>
        </w:rPr>
        <w:t>míg az ellenkező alapelvet megvalósító infra- és szuprastrukturális elemek</w:t>
      </w:r>
      <w:r w:rsidR="00F30E27">
        <w:rPr>
          <w:rFonts w:ascii="Times New Roman" w:hAnsi="Times New Roman" w:cs="Times New Roman"/>
          <w:sz w:val="24"/>
          <w:szCs w:val="24"/>
        </w:rPr>
        <w:t xml:space="preserve"> mellett</w:t>
      </w:r>
      <w:r w:rsidR="006269FC">
        <w:rPr>
          <w:rFonts w:ascii="Times New Roman" w:hAnsi="Times New Roman" w:cs="Times New Roman"/>
          <w:sz w:val="24"/>
          <w:szCs w:val="24"/>
        </w:rPr>
        <w:t xml:space="preserve"> a helyi alapanyagoka épülő szállodai éttermi kínálat nagyobb arányban a szelíd turizmus felté</w:t>
      </w:r>
      <w:r w:rsidR="00F30E27">
        <w:rPr>
          <w:rFonts w:ascii="Times New Roman" w:hAnsi="Times New Roman" w:cs="Times New Roman"/>
          <w:sz w:val="24"/>
          <w:szCs w:val="24"/>
        </w:rPr>
        <w:t>te</w:t>
      </w:r>
      <w:r w:rsidR="006269FC">
        <w:rPr>
          <w:rFonts w:ascii="Times New Roman" w:hAnsi="Times New Roman" w:cs="Times New Roman"/>
          <w:sz w:val="24"/>
          <w:szCs w:val="24"/>
        </w:rPr>
        <w:t>l</w:t>
      </w:r>
      <w:r w:rsidR="00F30E27">
        <w:rPr>
          <w:rFonts w:ascii="Times New Roman" w:hAnsi="Times New Roman" w:cs="Times New Roman"/>
          <w:sz w:val="24"/>
          <w:szCs w:val="24"/>
        </w:rPr>
        <w:t>e</w:t>
      </w:r>
      <w:r w:rsidR="006269FC">
        <w:rPr>
          <w:rFonts w:ascii="Times New Roman" w:hAnsi="Times New Roman" w:cs="Times New Roman"/>
          <w:sz w:val="24"/>
          <w:szCs w:val="24"/>
        </w:rPr>
        <w:t xml:space="preserve">it teljesíti. A példaként bemutatott turizmusformák és termékeik nem </w:t>
      </w:r>
      <w:proofErr w:type="spellStart"/>
      <w:r w:rsidR="006269FC">
        <w:rPr>
          <w:rFonts w:ascii="Times New Roman" w:hAnsi="Times New Roman" w:cs="Times New Roman"/>
          <w:sz w:val="24"/>
          <w:szCs w:val="24"/>
        </w:rPr>
        <w:t>sorolhatóak</w:t>
      </w:r>
      <w:proofErr w:type="spellEnd"/>
      <w:r w:rsidR="006269FC">
        <w:rPr>
          <w:rFonts w:ascii="Times New Roman" w:hAnsi="Times New Roman" w:cs="Times New Roman"/>
          <w:sz w:val="24"/>
          <w:szCs w:val="24"/>
        </w:rPr>
        <w:t xml:space="preserve"> egyoldalúan sem a kemény, sem a szelíd turizmushoz és ez a megállapítás érvényes a turizmusformák, turisztikai termékek többégére is.</w:t>
      </w:r>
    </w:p>
    <w:p w:rsidR="006269FC" w:rsidRDefault="008A48B3" w:rsidP="000C5FF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B3">
        <w:rPr>
          <w:rFonts w:ascii="Times New Roman" w:hAnsi="Times New Roman" w:cs="Times New Roman"/>
          <w:b/>
          <w:sz w:val="24"/>
          <w:szCs w:val="24"/>
        </w:rPr>
        <w:t xml:space="preserve">A 21. diához: </w:t>
      </w:r>
      <w:r w:rsidRPr="008A48B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magyarországi minősítések </w:t>
      </w:r>
      <w:r w:rsidR="00372052">
        <w:rPr>
          <w:rFonts w:ascii="Times New Roman" w:hAnsi="Times New Roman" w:cs="Times New Roman"/>
          <w:sz w:val="24"/>
          <w:szCs w:val="24"/>
        </w:rPr>
        <w:t>valószínűleg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052">
        <w:rPr>
          <w:rFonts w:ascii="Times New Roman" w:hAnsi="Times New Roman" w:cs="Times New Roman"/>
          <w:sz w:val="24"/>
          <w:szCs w:val="24"/>
        </w:rPr>
        <w:t xml:space="preserve">ismertebbek az olvasó számára, mint a nemzetköziek. Például a fenntartható szálláshelyek kapcsán olvashattak már a zöld </w:t>
      </w:r>
      <w:proofErr w:type="gramStart"/>
      <w:r w:rsidR="00372052">
        <w:rPr>
          <w:rFonts w:ascii="Times New Roman" w:hAnsi="Times New Roman" w:cs="Times New Roman"/>
          <w:sz w:val="24"/>
          <w:szCs w:val="24"/>
        </w:rPr>
        <w:t>szálloda minősítésről</w:t>
      </w:r>
      <w:proofErr w:type="gramEnd"/>
      <w:r w:rsidR="00372052">
        <w:rPr>
          <w:rFonts w:ascii="Times New Roman" w:hAnsi="Times New Roman" w:cs="Times New Roman"/>
          <w:sz w:val="24"/>
          <w:szCs w:val="24"/>
        </w:rPr>
        <w:t>, esetleg vettek már részt zöld fesztiválon, stb. Ezért a hazai minősítési rendszerekre nem térünk most ki.</w:t>
      </w:r>
    </w:p>
    <w:p w:rsidR="00372052" w:rsidRPr="008A48B3" w:rsidRDefault="00235032" w:rsidP="0023503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48B3">
        <w:rPr>
          <w:rFonts w:ascii="Times New Roman" w:hAnsi="Times New Roman" w:cs="Times New Roman"/>
          <w:b/>
          <w:sz w:val="24"/>
          <w:szCs w:val="24"/>
        </w:rPr>
        <w:lastRenderedPageBreak/>
        <w:t>A 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A48B3">
        <w:rPr>
          <w:rFonts w:ascii="Times New Roman" w:hAnsi="Times New Roman" w:cs="Times New Roman"/>
          <w:b/>
          <w:sz w:val="24"/>
          <w:szCs w:val="24"/>
        </w:rPr>
        <w:t>. diához: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5032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példák kiválasztása során három szempontot tartottunk szem előtt. Fontos volt, hogy a nemzetközi jó gyakorlatok végtelen</w:t>
      </w:r>
      <w:r w:rsidR="00F30E27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ek tűnő tárháza mellett hazaiak is szerepeljenek, lehetőleg minél több, különböző termék megjelenhessen és minél több bemutatott jó gyakorlat bírjon nemzetközi szakmai elismeréssel.</w:t>
      </w:r>
    </w:p>
    <w:sectPr w:rsidR="00372052" w:rsidRPr="008A4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2FA"/>
    <w:rsid w:val="000B193C"/>
    <w:rsid w:val="000C4873"/>
    <w:rsid w:val="000C5FF4"/>
    <w:rsid w:val="00235032"/>
    <w:rsid w:val="00285C2C"/>
    <w:rsid w:val="00287762"/>
    <w:rsid w:val="00346DCB"/>
    <w:rsid w:val="00372052"/>
    <w:rsid w:val="005572FA"/>
    <w:rsid w:val="006269FC"/>
    <w:rsid w:val="006D434D"/>
    <w:rsid w:val="006E7DF2"/>
    <w:rsid w:val="007F342A"/>
    <w:rsid w:val="00827E6B"/>
    <w:rsid w:val="008A48B3"/>
    <w:rsid w:val="00B40189"/>
    <w:rsid w:val="00BE1364"/>
    <w:rsid w:val="00BF5EC2"/>
    <w:rsid w:val="00C33AE2"/>
    <w:rsid w:val="00C97A87"/>
    <w:rsid w:val="00CB0CFF"/>
    <w:rsid w:val="00CC65FE"/>
    <w:rsid w:val="00EE17F2"/>
    <w:rsid w:val="00F14E41"/>
    <w:rsid w:val="00F23FF6"/>
    <w:rsid w:val="00F30E27"/>
    <w:rsid w:val="00F7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F61B4"/>
  <w15:chartTrackingRefBased/>
  <w15:docId w15:val="{27EEDB43-6FDE-4194-9D0A-FD62735E0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718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15</cp:revision>
  <dcterms:created xsi:type="dcterms:W3CDTF">2020-10-14T11:14:00Z</dcterms:created>
  <dcterms:modified xsi:type="dcterms:W3CDTF">2020-10-15T03:35:00Z</dcterms:modified>
</cp:coreProperties>
</file>